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0C64" w14:textId="77777777" w:rsidR="00FE4F9F" w:rsidRPr="00447DFE" w:rsidRDefault="00C32C72" w:rsidP="003C3C51">
      <w:pPr>
        <w:jc w:val="center"/>
        <w:rPr>
          <w:rFonts w:cstheme="minorHAnsi"/>
          <w:b/>
          <w:sz w:val="24"/>
          <w:szCs w:val="24"/>
        </w:rPr>
      </w:pPr>
      <w:r w:rsidRPr="00447DFE">
        <w:rPr>
          <w:rFonts w:cstheme="minorHAnsi"/>
          <w:b/>
          <w:sz w:val="24"/>
          <w:szCs w:val="24"/>
        </w:rPr>
        <w:t>Анекс 1.2</w:t>
      </w:r>
      <w:r w:rsidR="003C3C51" w:rsidRPr="00447DFE">
        <w:rPr>
          <w:rFonts w:cstheme="minorHAnsi"/>
          <w:b/>
          <w:sz w:val="24"/>
          <w:szCs w:val="24"/>
        </w:rPr>
        <w:t>. Техничка понуда</w:t>
      </w:r>
    </w:p>
    <w:p w14:paraId="03386041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p w14:paraId="24D13DE9" w14:textId="77777777" w:rsidR="003C3C51" w:rsidRPr="00447DFE" w:rsidRDefault="003C3C51" w:rsidP="003C3C51">
      <w:pPr>
        <w:spacing w:before="120" w:after="120" w:line="240" w:lineRule="auto"/>
        <w:ind w:left="567" w:hanging="567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 xml:space="preserve">Од понудувачите се очекува да го потполнат урнекот на следните страници: </w:t>
      </w:r>
    </w:p>
    <w:p w14:paraId="0A40D224" w14:textId="77777777" w:rsidR="003C3C51" w:rsidRPr="00447DFE" w:rsidRDefault="003C3C51" w:rsidP="003C3C51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 xml:space="preserve">Колона 2 ја потполнува Договорниот орган и во неа ги прикажува бараните спецификации (не смее да биде изменета од понудувачот). </w:t>
      </w:r>
    </w:p>
    <w:p w14:paraId="73CA65EC" w14:textId="77777777" w:rsidR="003C3C51" w:rsidRPr="00447DFE" w:rsidRDefault="003C3C51" w:rsidP="003C3C51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>Колона 3 треба да ја потполни понудувачот и мора да содржи детали за тоа што се понудува (на пр. зборовите „усогласен“ или „да“ не се доволни).</w:t>
      </w:r>
    </w:p>
    <w:p w14:paraId="36B50D70" w14:textId="77777777" w:rsidR="003C3C51" w:rsidRPr="00447DFE" w:rsidRDefault="003C3C51" w:rsidP="003C3C51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 xml:space="preserve">Колона 4 им дава можност на понудувачите да дадат коментари за нивната предложена набавка и да направат евентуални упатувања кон </w:t>
      </w:r>
      <w:r w:rsidR="001A047C" w:rsidRPr="00447DFE">
        <w:rPr>
          <w:rFonts w:eastAsia="Times New Roman" w:cstheme="minorHAnsi"/>
          <w:lang w:eastAsia="mk-MK"/>
        </w:rPr>
        <w:t>спецификациите</w:t>
      </w:r>
      <w:r w:rsidRPr="00447DFE">
        <w:rPr>
          <w:rFonts w:eastAsia="Times New Roman" w:cstheme="minorHAnsi"/>
          <w:lang w:eastAsia="mk-MK"/>
        </w:rPr>
        <w:t>.</w:t>
      </w:r>
    </w:p>
    <w:p w14:paraId="5AD16185" w14:textId="77777777" w:rsidR="001A047C" w:rsidRPr="00447DFE" w:rsidRDefault="001A047C" w:rsidP="003C3C51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>Колона 5 ја пополнува Договорниот орган.</w:t>
      </w:r>
      <w:r w:rsidR="00F56A96">
        <w:rPr>
          <w:rFonts w:eastAsia="Times New Roman" w:cstheme="minorHAnsi"/>
          <w:lang w:val="en-US" w:eastAsia="mk-MK"/>
        </w:rPr>
        <w:t xml:space="preserve"> </w:t>
      </w:r>
    </w:p>
    <w:p w14:paraId="2D97115F" w14:textId="77777777" w:rsidR="003C3C51" w:rsidRPr="00447DFE" w:rsidRDefault="003C3C51" w:rsidP="003C3C51">
      <w:pPr>
        <w:spacing w:before="120" w:after="120" w:line="240" w:lineRule="auto"/>
        <w:ind w:left="567" w:hanging="567"/>
        <w:rPr>
          <w:rFonts w:eastAsia="Times New Roman" w:cstheme="minorHAnsi"/>
          <w:lang w:eastAsia="mk-MK"/>
        </w:rPr>
      </w:pPr>
    </w:p>
    <w:p w14:paraId="17822C20" w14:textId="77777777" w:rsidR="003C3C51" w:rsidRPr="00447DFE" w:rsidRDefault="003C3C51" w:rsidP="003C3C51">
      <w:pPr>
        <w:spacing w:before="120" w:after="12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 xml:space="preserve">Евентуалната приложена документација треба јасно да ги содржи (истакне, обележи) понудените модели и вклучените опции, доколку има такви, за да можат оценувачите да ја видат точната </w:t>
      </w:r>
      <w:r w:rsidR="00527F32" w:rsidRPr="00447DFE">
        <w:rPr>
          <w:rFonts w:eastAsia="Times New Roman" w:cstheme="minorHAnsi"/>
          <w:lang w:eastAsia="mk-MK"/>
        </w:rPr>
        <w:t>понуда</w:t>
      </w:r>
      <w:r w:rsidRPr="00447DFE">
        <w:rPr>
          <w:rFonts w:eastAsia="Times New Roman" w:cstheme="minorHAnsi"/>
          <w:lang w:eastAsia="mk-MK"/>
        </w:rPr>
        <w:t>. Понудите што не дозволуваат точно да се идентификуваат моделите и спецификациите можат да бидат одбиени од комисијата за евалуација.</w:t>
      </w:r>
    </w:p>
    <w:p w14:paraId="77E38D75" w14:textId="77777777" w:rsidR="003C3C51" w:rsidRPr="00447DFE" w:rsidRDefault="003C3C51" w:rsidP="00527F32">
      <w:pPr>
        <w:spacing w:before="120" w:after="120" w:line="240" w:lineRule="auto"/>
        <w:jc w:val="both"/>
        <w:rPr>
          <w:rFonts w:eastAsia="Times New Roman" w:cstheme="minorHAnsi"/>
          <w:lang w:eastAsia="mk-MK"/>
        </w:rPr>
      </w:pPr>
      <w:r w:rsidRPr="00447DFE">
        <w:rPr>
          <w:rFonts w:eastAsia="Times New Roman" w:cstheme="minorHAnsi"/>
          <w:lang w:eastAsia="mk-MK"/>
        </w:rPr>
        <w:t>Понудата мора да биде доволно јасна за да им овозможи на оценувачите да направат лесна споредба меѓу бараните спецификации и понудените спецификации.</w:t>
      </w:r>
    </w:p>
    <w:p w14:paraId="6FB6A66E" w14:textId="77777777" w:rsidR="003C3C51" w:rsidRPr="00447DFE" w:rsidRDefault="003C3C51" w:rsidP="003C3C51">
      <w:pPr>
        <w:jc w:val="center"/>
        <w:rPr>
          <w:rFonts w:cstheme="minorHAnsi"/>
          <w:b/>
        </w:rPr>
      </w:pPr>
    </w:p>
    <w:p w14:paraId="4D1BBD93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p w14:paraId="3C4494BB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p w14:paraId="2E0AAC17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p w14:paraId="6A78C63E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p w14:paraId="365A3B33" w14:textId="77777777" w:rsidR="00447DFE" w:rsidRPr="00447DFE" w:rsidRDefault="00447DFE" w:rsidP="003C3C51">
      <w:pPr>
        <w:jc w:val="center"/>
        <w:rPr>
          <w:rFonts w:cstheme="minorHAnsi"/>
          <w:b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854"/>
        <w:gridCol w:w="3603"/>
        <w:gridCol w:w="3717"/>
        <w:gridCol w:w="2919"/>
        <w:gridCol w:w="2819"/>
      </w:tblGrid>
      <w:tr w:rsidR="00527F32" w:rsidRPr="00447DFE" w14:paraId="6F12EFB3" w14:textId="77777777" w:rsidTr="00F32845">
        <w:trPr>
          <w:cantSplit/>
          <w:trHeight w:val="890"/>
          <w:tblHeader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9DE4FA" w14:textId="77777777" w:rsidR="00527F32" w:rsidRPr="00447DFE" w:rsidRDefault="00527F32" w:rsidP="00C15F99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lastRenderedPageBreak/>
              <w:t>1.</w:t>
            </w:r>
          </w:p>
          <w:p w14:paraId="4A660F4E" w14:textId="77777777" w:rsidR="00527F32" w:rsidRPr="00447DFE" w:rsidRDefault="00527F32" w:rsidP="00C15F99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eastAsia="mk-MK"/>
              </w:rPr>
              <w:t>Ставка бр.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5FDED" w14:textId="77777777" w:rsidR="00527F32" w:rsidRPr="00447DFE" w:rsidRDefault="00527F32" w:rsidP="00C15F99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2.</w:t>
            </w:r>
          </w:p>
          <w:p w14:paraId="0BCB37BB" w14:textId="77777777" w:rsidR="00527F32" w:rsidRPr="00447DFE" w:rsidRDefault="00527F32" w:rsidP="00C15F99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eastAsia="mk-MK"/>
              </w:rPr>
              <w:t>Потребни спецификации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5B11E" w14:textId="77777777" w:rsidR="00527F32" w:rsidRPr="00447DFE" w:rsidRDefault="00527F32" w:rsidP="00C15F99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3.</w:t>
            </w:r>
          </w:p>
          <w:p w14:paraId="57087781" w14:textId="77777777" w:rsidR="00527F32" w:rsidRPr="00447DFE" w:rsidRDefault="00527F32" w:rsidP="00C15F99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eastAsia="mk-MK"/>
              </w:rPr>
              <w:t>Понудени спецификации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D851F" w14:textId="77777777" w:rsidR="00527F32" w:rsidRPr="00447DFE" w:rsidRDefault="00527F32" w:rsidP="00527F32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4.</w:t>
            </w:r>
          </w:p>
          <w:p w14:paraId="1F4900BB" w14:textId="77777777" w:rsidR="00527F32" w:rsidRPr="00447DFE" w:rsidRDefault="00527F32" w:rsidP="001A047C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Напомени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,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забелешки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во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врска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со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r w:rsidR="001A047C" w:rsidRPr="00447DFE">
              <w:rPr>
                <w:rFonts w:eastAsia="Times New Roman" w:cstheme="minorHAnsi"/>
                <w:b/>
                <w:snapToGrid w:val="0"/>
                <w:lang w:eastAsia="mk-MK"/>
              </w:rPr>
              <w:t>спецификациите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DD32F" w14:textId="77777777" w:rsidR="00527F32" w:rsidRPr="00447DFE" w:rsidRDefault="00527F32" w:rsidP="00527F32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5.</w:t>
            </w:r>
          </w:p>
          <w:p w14:paraId="7D8B9653" w14:textId="77777777" w:rsidR="00527F32" w:rsidRPr="00447DFE" w:rsidRDefault="00527F32" w:rsidP="00527F32">
            <w:pPr>
              <w:tabs>
                <w:tab w:val="left" w:pos="729"/>
              </w:tabs>
              <w:suppressAutoHyphens/>
              <w:snapToGrid w:val="0"/>
              <w:spacing w:before="120" w:after="0" w:line="240" w:lineRule="auto"/>
              <w:jc w:val="center"/>
              <w:rPr>
                <w:rFonts w:cstheme="minorHAnsi"/>
              </w:rPr>
            </w:pP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Забелешки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на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Комисијата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за</w:t>
            </w:r>
            <w:proofErr w:type="spellEnd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 xml:space="preserve"> </w:t>
            </w:r>
            <w:proofErr w:type="spellStart"/>
            <w:r w:rsidRPr="00447DFE">
              <w:rPr>
                <w:rFonts w:eastAsia="Times New Roman" w:cstheme="minorHAnsi"/>
                <w:b/>
                <w:snapToGrid w:val="0"/>
                <w:lang w:val="en-US" w:eastAsia="mk-MK"/>
              </w:rPr>
              <w:t>евалуација</w:t>
            </w:r>
            <w:proofErr w:type="spellEnd"/>
          </w:p>
        </w:tc>
      </w:tr>
      <w:tr w:rsidR="00447DFE" w:rsidRPr="00447DFE" w14:paraId="3619DC30" w14:textId="77777777" w:rsidTr="00C04966">
        <w:trPr>
          <w:cantSplit/>
          <w:trHeight w:val="119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2A87A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val="en-GB" w:eastAsia="mk-MK"/>
              </w:rPr>
            </w:pPr>
            <w:r w:rsidRPr="00447DFE">
              <w:rPr>
                <w:rFonts w:eastAsia="Times New Roman" w:cstheme="minorHAnsi"/>
                <w:snapToGrid w:val="0"/>
                <w:lang w:val="en-GB" w:eastAsia="mk-MK"/>
              </w:rPr>
              <w:t>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6334C" w14:textId="2622A726" w:rsidR="00447DFE" w:rsidRPr="00C04966" w:rsidRDefault="00A67E1E" w:rsidP="00A67E1E">
            <w:pPr>
              <w:keepNext/>
              <w:spacing w:after="0"/>
            </w:pPr>
            <w:r w:rsidRPr="00C04966">
              <w:t>Изработка на</w:t>
            </w:r>
            <w:r w:rsidR="00793DAE" w:rsidRPr="00C04966">
              <w:t xml:space="preserve"> </w:t>
            </w:r>
            <w:r w:rsidR="0072163F" w:rsidRPr="00C04966">
              <w:t>банер за К</w:t>
            </w:r>
            <w:r w:rsidRPr="00C04966">
              <w:t>онференција</w:t>
            </w:r>
            <w:r w:rsidR="0072163F" w:rsidRPr="00C04966">
              <w:t xml:space="preserve"> за бизнис и човекови права</w:t>
            </w:r>
            <w:r w:rsidRPr="00C04966">
              <w:t xml:space="preserve"> 200 х 300 мм, платно, (со оригинален дизајн)</w:t>
            </w:r>
            <w:r w:rsidR="0072163F" w:rsidRPr="00C04966">
              <w:t xml:space="preserve"> 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AE8CA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62BA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4F23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447DFE" w:rsidRPr="00447DFE" w14:paraId="0E7FEB68" w14:textId="77777777" w:rsidTr="00C04966">
        <w:trPr>
          <w:cantSplit/>
          <w:trHeight w:val="94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0FB8D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val="en-US" w:eastAsia="mk-MK"/>
              </w:rPr>
            </w:pPr>
            <w:r w:rsidRPr="00447DFE">
              <w:rPr>
                <w:rFonts w:eastAsia="Times New Roman" w:cstheme="minorHAnsi"/>
                <w:snapToGrid w:val="0"/>
                <w:lang w:val="en-US" w:eastAsia="mk-MK"/>
              </w:rPr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F0918" w14:textId="1A732663" w:rsidR="00447DFE" w:rsidRPr="00C04966" w:rsidRDefault="00A67E1E" w:rsidP="0072163F">
            <w:pPr>
              <w:keepNext/>
              <w:spacing w:after="0"/>
            </w:pPr>
            <w:r w:rsidRPr="00C04966">
              <w:t xml:space="preserve">Изработка на </w:t>
            </w:r>
            <w:r w:rsidR="00793DAE" w:rsidRPr="00C04966">
              <w:t xml:space="preserve">сценарио и </w:t>
            </w:r>
            <w:r w:rsidRPr="00C04966">
              <w:t xml:space="preserve">сценографија за </w:t>
            </w:r>
            <w:r w:rsidR="0072163F" w:rsidRPr="00C04966">
              <w:t>К</w:t>
            </w:r>
            <w:r w:rsidRPr="00C04966">
              <w:t xml:space="preserve">онференција </w:t>
            </w:r>
            <w:r w:rsidR="0072163F" w:rsidRPr="00C04966">
              <w:t>за бизнис и човекови права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CB263" w14:textId="77777777" w:rsidR="00447DFE" w:rsidRPr="00447DFE" w:rsidRDefault="00447DFE" w:rsidP="005A086A">
            <w:pPr>
              <w:keepNext/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638B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4B3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38E9ABAC" w14:textId="77777777" w:rsidTr="00C04966">
        <w:trPr>
          <w:cantSplit/>
          <w:trHeight w:val="126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FCF3" w14:textId="776BC0D2" w:rsidR="0072163F" w:rsidRPr="0072163F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>
              <w:rPr>
                <w:rFonts w:eastAsia="Times New Roman" w:cstheme="minorHAnsi"/>
                <w:snapToGrid w:val="0"/>
                <w:lang w:eastAsia="mk-MK"/>
              </w:rPr>
              <w:t>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0DB34" w14:textId="077CC7F2" w:rsidR="0072163F" w:rsidRPr="00C04966" w:rsidRDefault="0072163F" w:rsidP="0072163F">
            <w:pPr>
              <w:keepNext/>
              <w:spacing w:after="0"/>
            </w:pPr>
            <w:r w:rsidRPr="00C04966">
              <w:t>Изработка на 6 инфографици од Истражување: Почитување на човековите права во бизнис секторот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64D6D" w14:textId="77777777" w:rsidR="0072163F" w:rsidRPr="00447DFE" w:rsidRDefault="0072163F" w:rsidP="005A086A">
            <w:pPr>
              <w:keepNext/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240" w14:textId="77777777" w:rsidR="0072163F" w:rsidRPr="00447DFE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1A45" w14:textId="77777777" w:rsidR="0072163F" w:rsidRPr="00447DFE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447DFE" w:rsidRPr="00447DFE" w14:paraId="6AD7C0B2" w14:textId="77777777" w:rsidTr="00F32845">
        <w:trPr>
          <w:cantSplit/>
          <w:trHeight w:val="53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6A6FB" w14:textId="70D8C8AB" w:rsidR="00447DFE" w:rsidRPr="0072163F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>
              <w:rPr>
                <w:rFonts w:eastAsia="Times New Roman" w:cstheme="minorHAnsi"/>
                <w:snapToGrid w:val="0"/>
                <w:lang w:eastAsia="mk-MK"/>
              </w:rPr>
              <w:t>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0DFD9" w14:textId="590F3520" w:rsidR="00447DFE" w:rsidRPr="00B15F1E" w:rsidRDefault="00793DAE" w:rsidP="0081523F">
            <w:pPr>
              <w:keepNext/>
              <w:spacing w:after="0"/>
              <w:rPr>
                <w:rFonts w:cstheme="minorHAnsi"/>
              </w:rPr>
            </w:pPr>
            <w:r w:rsidRPr="00EB4EB4">
              <w:t>Обезбедување на простор (место</w:t>
            </w:r>
            <w:r w:rsidR="0072163F">
              <w:t>) за одржување на настан за промоција и доделување на М</w:t>
            </w:r>
            <w:r w:rsidR="0072163F">
              <w:rPr>
                <w:lang w:val="en-US"/>
              </w:rPr>
              <w:t xml:space="preserve">AMFORCE </w:t>
            </w:r>
            <w:r w:rsidR="0072163F">
              <w:t xml:space="preserve"> стандардот, </w:t>
            </w:r>
            <w:r w:rsidRPr="00EB4EB4">
              <w:t>со подиум/место за говорници и свечено доделување на наградите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85A8E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171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ED4F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447DFE" w:rsidRPr="00447DFE" w14:paraId="631394B2" w14:textId="77777777" w:rsidTr="00F32845">
        <w:trPr>
          <w:cantSplit/>
          <w:trHeight w:val="100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85410" w14:textId="0D68DBD3" w:rsidR="00447DFE" w:rsidRPr="0072163F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>
              <w:rPr>
                <w:rFonts w:eastAsia="Times New Roman" w:cstheme="minorHAnsi"/>
                <w:snapToGrid w:val="0"/>
                <w:lang w:eastAsia="mk-MK"/>
              </w:rPr>
              <w:lastRenderedPageBreak/>
              <w:t>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DD21" w14:textId="200033AA" w:rsidR="00447DFE" w:rsidRPr="0072163F" w:rsidRDefault="00793DAE" w:rsidP="0072163F">
            <w:pPr>
              <w:keepNext/>
              <w:spacing w:after="0"/>
              <w:rPr>
                <w:rFonts w:cstheme="minorHAnsi"/>
              </w:rPr>
            </w:pPr>
            <w:r w:rsidRPr="00EB4EB4">
              <w:t>Обезбедување соодветна техничка опрема</w:t>
            </w:r>
            <w:r w:rsidRPr="00EB4EB4">
              <w:rPr>
                <w:lang w:val="en-GB"/>
              </w:rPr>
              <w:t xml:space="preserve"> </w:t>
            </w:r>
            <w:r w:rsidRPr="00EB4EB4">
              <w:t>и поддршка (осветлување, озвучување, микрофони, техничари</w:t>
            </w:r>
            <w:r w:rsidR="00D06253">
              <w:rPr>
                <w:lang w:val="en-GB"/>
              </w:rPr>
              <w:t>)</w:t>
            </w:r>
            <w:r w:rsidR="0072163F">
              <w:t xml:space="preserve"> за настан за промоција и доделување на М</w:t>
            </w:r>
            <w:r w:rsidR="0072163F">
              <w:rPr>
                <w:lang w:val="en-US"/>
              </w:rPr>
              <w:t xml:space="preserve">AMFORCE </w:t>
            </w:r>
            <w:r w:rsidR="0072163F">
              <w:t xml:space="preserve"> стандардот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90372" w14:textId="77777777" w:rsidR="00447DFE" w:rsidRPr="0081523F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US"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F8B2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4B1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447DFE" w:rsidRPr="00447DFE" w14:paraId="640B0F74" w14:textId="77777777" w:rsidTr="00F32845">
        <w:trPr>
          <w:cantSplit/>
          <w:trHeight w:val="126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C6E2C" w14:textId="5560D354" w:rsidR="00447DFE" w:rsidRPr="0072163F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lang w:eastAsia="mk-MK"/>
              </w:rPr>
            </w:pPr>
            <w:r>
              <w:rPr>
                <w:rFonts w:eastAsia="Times New Roman" w:cstheme="minorHAnsi"/>
                <w:snapToGrid w:val="0"/>
                <w:lang w:eastAsia="mk-MK"/>
              </w:rPr>
              <w:t>6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4AFB" w14:textId="42CAD607" w:rsidR="00447DFE" w:rsidRPr="00793DAE" w:rsidRDefault="00793DAE" w:rsidP="0072163F">
            <w:pPr>
              <w:keepNext/>
              <w:spacing w:after="0"/>
              <w:rPr>
                <w:rFonts w:cstheme="minorHAnsi"/>
                <w:lang w:val="en-GB"/>
              </w:rPr>
            </w:pPr>
            <w:r w:rsidRPr="00EB4EB4">
              <w:t xml:space="preserve">Обезбедување кетеринг (коктел) за </w:t>
            </w:r>
            <w:r w:rsidR="00E12FBC">
              <w:t xml:space="preserve">100 </w:t>
            </w:r>
            <w:r w:rsidRPr="00EB4EB4">
              <w:t>гости</w:t>
            </w:r>
            <w:r w:rsidR="0072163F">
              <w:t xml:space="preserve"> за настан за промоција и доделување на М</w:t>
            </w:r>
            <w:r w:rsidR="0072163F">
              <w:rPr>
                <w:lang w:val="en-US"/>
              </w:rPr>
              <w:t xml:space="preserve">AMFORCE </w:t>
            </w:r>
            <w:r w:rsidR="0072163F">
              <w:t xml:space="preserve"> стандардот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82D1D" w14:textId="77777777" w:rsidR="00447DFE" w:rsidRPr="00E12FBC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val="en-GB"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423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AD6" w14:textId="77777777" w:rsidR="00447DFE" w:rsidRPr="00447DFE" w:rsidRDefault="00447DFE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81523F" w:rsidRPr="00447DFE" w14:paraId="3B602FA9" w14:textId="77777777" w:rsidTr="00C04966">
        <w:trPr>
          <w:cantSplit/>
          <w:trHeight w:val="9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BB92" w14:textId="2A9F9CEC" w:rsidR="0081523F" w:rsidRDefault="0072163F" w:rsidP="006C182C">
            <w:pPr>
              <w:spacing w:after="0"/>
              <w:jc w:val="center"/>
            </w:pPr>
            <w:r>
              <w:rPr>
                <w:rFonts w:cstheme="minorHAnsi"/>
              </w:rPr>
              <w:t>7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8F21" w14:textId="65057232" w:rsidR="0081523F" w:rsidRPr="00106BB5" w:rsidRDefault="00E12FBC" w:rsidP="00106BB5">
            <w:pPr>
              <w:keepNext/>
              <w:spacing w:after="0"/>
              <w:rPr>
                <w:rFonts w:cstheme="minorHAnsi"/>
              </w:rPr>
            </w:pPr>
            <w:r>
              <w:t>Обезбедување на превоз и сместување за директорката на МАМФОРС</w:t>
            </w:r>
            <w:r w:rsidR="0072163F">
              <w:t xml:space="preserve"> од Загреб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3BC94" w14:textId="77777777" w:rsidR="0081523F" w:rsidRPr="00447DFE" w:rsidRDefault="0081523F" w:rsidP="008152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091" w14:textId="77777777" w:rsidR="0081523F" w:rsidRPr="00447DFE" w:rsidRDefault="0081523F" w:rsidP="008152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C9C" w14:textId="77777777" w:rsidR="0081523F" w:rsidRPr="00447DFE" w:rsidRDefault="0081523F" w:rsidP="008152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81523F" w:rsidRPr="00447DFE" w14:paraId="13DA6BEF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28B4" w14:textId="54FDD3B2" w:rsidR="0081523F" w:rsidRPr="00447DFE" w:rsidRDefault="0072163F" w:rsidP="00447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37814" w14:textId="602A15E6" w:rsidR="0081523F" w:rsidRPr="00447DFE" w:rsidRDefault="00E12FBC" w:rsidP="0072163F">
            <w:pPr>
              <w:keepNext/>
              <w:spacing w:after="0"/>
              <w:rPr>
                <w:rFonts w:cstheme="minorHAnsi"/>
              </w:rPr>
            </w:pPr>
            <w:r w:rsidRPr="00EB4EB4">
              <w:t>Обезбедување водител/домаќин на настанот</w:t>
            </w:r>
            <w:r w:rsidR="0072163F">
              <w:t xml:space="preserve"> за промоција и доделување на М</w:t>
            </w:r>
            <w:r w:rsidR="0072163F">
              <w:rPr>
                <w:lang w:val="en-US"/>
              </w:rPr>
              <w:t xml:space="preserve">AMFORCE </w:t>
            </w:r>
            <w:r w:rsidR="0072163F">
              <w:t xml:space="preserve"> стандардот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26652" w14:textId="77777777" w:rsidR="0081523F" w:rsidRPr="00447DFE" w:rsidRDefault="008152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FD1A" w14:textId="77777777" w:rsidR="0081523F" w:rsidRPr="00447DFE" w:rsidRDefault="008152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B9D1" w14:textId="77777777" w:rsidR="0081523F" w:rsidRPr="00447DFE" w:rsidRDefault="008152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E12FBC" w:rsidRPr="00447DFE" w14:paraId="23AD9267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B5D9B" w14:textId="636BBFCB" w:rsidR="00E12FBC" w:rsidRDefault="0072163F" w:rsidP="00447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DC79" w14:textId="0FE24B1A" w:rsidR="00E12FBC" w:rsidRPr="00447DFE" w:rsidRDefault="00E12FBC" w:rsidP="0081523F">
            <w:pPr>
              <w:keepNext/>
              <w:spacing w:after="0"/>
              <w:rPr>
                <w:rFonts w:cstheme="minorHAnsi"/>
              </w:rPr>
            </w:pPr>
            <w:r w:rsidRPr="00EB4EB4">
              <w:t xml:space="preserve">Обезбедување </w:t>
            </w:r>
            <w:r>
              <w:t xml:space="preserve">4 </w:t>
            </w:r>
            <w:r w:rsidRPr="00EB4EB4">
              <w:t>лица за пречек и техничка ре</w:t>
            </w:r>
            <w:r w:rsidR="00D06253">
              <w:rPr>
                <w:lang w:val="en-GB"/>
              </w:rPr>
              <w:t>a</w:t>
            </w:r>
            <w:r w:rsidRPr="00EB4EB4">
              <w:t>лизација на настанот за времетраење на настанот</w:t>
            </w:r>
            <w:r w:rsidR="0072163F">
              <w:t xml:space="preserve"> за промоција и доделување на М</w:t>
            </w:r>
            <w:r w:rsidR="0072163F">
              <w:rPr>
                <w:lang w:val="en-US"/>
              </w:rPr>
              <w:t xml:space="preserve">AMFORCE </w:t>
            </w:r>
            <w:r w:rsidR="0072163F">
              <w:t xml:space="preserve"> стандардот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0EDA4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4B1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B84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5103ADBB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1C82" w14:textId="37A9B061" w:rsidR="0072163F" w:rsidRDefault="0072163F" w:rsidP="00447DF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783C4" w14:textId="52C49A04" w:rsidR="0072163F" w:rsidRPr="0072163F" w:rsidRDefault="0072163F" w:rsidP="0081523F">
            <w:pPr>
              <w:keepNext/>
              <w:spacing w:after="0"/>
              <w:rPr>
                <w:lang w:val="en-US"/>
              </w:rPr>
            </w:pPr>
            <w:r>
              <w:t xml:space="preserve">Изработка на </w:t>
            </w:r>
            <w:r>
              <w:rPr>
                <w:lang w:val="en-US"/>
              </w:rPr>
              <w:t xml:space="preserve">5 </w:t>
            </w:r>
            <w:r>
              <w:t xml:space="preserve">плакети, според упатствата од </w:t>
            </w:r>
            <w:r>
              <w:rPr>
                <w:lang w:val="en-US"/>
              </w:rPr>
              <w:t>MAMFORCE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6B631" w14:textId="77777777" w:rsidR="0072163F" w:rsidRPr="00447DFE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44A" w14:textId="77777777" w:rsidR="0072163F" w:rsidRPr="00447DFE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504F" w14:textId="77777777" w:rsidR="0072163F" w:rsidRPr="00447DFE" w:rsidRDefault="0072163F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E12FBC" w:rsidRPr="00447DFE" w14:paraId="49ECF05E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63F07" w14:textId="73C2C988" w:rsidR="00E12FBC" w:rsidRPr="0072163F" w:rsidRDefault="0072163F" w:rsidP="00447DFE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BF91" w14:textId="1BA29CA5" w:rsidR="00E12FBC" w:rsidRPr="00D06253" w:rsidRDefault="00E12FBC" w:rsidP="0081523F">
            <w:pPr>
              <w:keepNext/>
              <w:spacing w:after="0"/>
              <w:rPr>
                <w:rFonts w:cstheme="minorHAnsi"/>
              </w:rPr>
            </w:pPr>
            <w:r w:rsidRPr="00D06253">
              <w:t xml:space="preserve">Брендирање и продукти за визуелно прикажување </w:t>
            </w:r>
            <w:r w:rsidR="00D06253" w:rsidRPr="00D06253">
              <w:t>на</w:t>
            </w:r>
            <w:r w:rsidR="00D06253" w:rsidRPr="00D06253">
              <w:rPr>
                <w:lang w:val="en-GB"/>
              </w:rPr>
              <w:t xml:space="preserve"> </w:t>
            </w:r>
            <w:r w:rsidR="00D06253" w:rsidRPr="00D06253">
              <w:t>резултатите од проектот</w:t>
            </w:r>
            <w:r w:rsidRPr="00D06253">
              <w:t xml:space="preserve"> (</w:t>
            </w:r>
            <w:r w:rsidRPr="00D06253">
              <w:rPr>
                <w:lang w:val="en-US"/>
              </w:rPr>
              <w:t xml:space="preserve">ppt., </w:t>
            </w:r>
            <w:r w:rsidRPr="00D06253">
              <w:t>видео или друга техничка форма</w:t>
            </w:r>
            <w:r w:rsidR="00C04966">
              <w:t>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DF737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525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AFF3" w14:textId="77777777" w:rsidR="00E12FBC" w:rsidRPr="00447DFE" w:rsidRDefault="00E12FBC" w:rsidP="00447DFE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71E9C81D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1FFD" w14:textId="161AE41B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DFE94" w14:textId="4BD84AB3" w:rsidR="0072163F" w:rsidRPr="0072163F" w:rsidRDefault="0072163F" w:rsidP="00F32845">
            <w:pPr>
              <w:keepNext/>
              <w:spacing w:after="0"/>
              <w:rPr>
                <w:rFonts w:cstheme="minorHAnsi"/>
                <w:lang w:val="en-US"/>
              </w:rPr>
            </w:pPr>
            <w:r w:rsidRPr="00EB4EB4">
              <w:t>Обезбедување на простор (место</w:t>
            </w:r>
            <w:r>
              <w:t xml:space="preserve">) за одржување на настан за </w:t>
            </w:r>
            <w:r w:rsidR="00F32845">
              <w:t>промоција на добри практики</w:t>
            </w:r>
            <w:r>
              <w:t xml:space="preserve">, </w:t>
            </w:r>
            <w:r w:rsidRPr="00EB4EB4">
              <w:t>со подиум/место за говорници и свечено доделување на наградите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C7384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39E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171E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7B6141F8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6D7EA" w14:textId="20AD9F6D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5EB79" w14:textId="1D00F925" w:rsidR="0072163F" w:rsidRPr="00F32845" w:rsidRDefault="0072163F" w:rsidP="00F32845">
            <w:pPr>
              <w:keepNext/>
              <w:spacing w:after="0"/>
              <w:rPr>
                <w:lang w:val="en-US"/>
              </w:rPr>
            </w:pPr>
            <w:r w:rsidRPr="00EB4EB4">
              <w:t>Обезбедување соодветна техничка опрема</w:t>
            </w:r>
            <w:r w:rsidRPr="00EB4EB4">
              <w:rPr>
                <w:lang w:val="en-GB"/>
              </w:rPr>
              <w:t xml:space="preserve"> </w:t>
            </w:r>
            <w:r w:rsidRPr="00EB4EB4">
              <w:t>и поддршка (осветлување, озвучување, микрофони, техничари</w:t>
            </w:r>
            <w:r>
              <w:rPr>
                <w:lang w:val="en-GB"/>
              </w:rPr>
              <w:t>)</w:t>
            </w:r>
            <w:r>
              <w:t xml:space="preserve"> за настан за промоција </w:t>
            </w:r>
            <w:r w:rsidR="00F32845">
              <w:t>промоција на добри практики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75507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BFBC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978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717A0886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A7E4" w14:textId="3FC9D43E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ABD8" w14:textId="6E7423D0" w:rsidR="0072163F" w:rsidRPr="00EB4EB4" w:rsidRDefault="0072163F" w:rsidP="0072163F">
            <w:pPr>
              <w:keepNext/>
              <w:spacing w:after="0"/>
            </w:pPr>
            <w:r w:rsidRPr="00EB4EB4">
              <w:t xml:space="preserve">Обезбедување кетеринг (коктел) за </w:t>
            </w:r>
            <w:r>
              <w:t xml:space="preserve">100 </w:t>
            </w:r>
            <w:r w:rsidRPr="00EB4EB4">
              <w:t>гости</w:t>
            </w:r>
            <w:r>
              <w:t xml:space="preserve"> за настан за промоција </w:t>
            </w:r>
            <w:r w:rsidR="00F32845">
              <w:t>промоција на добри практики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66B64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0C9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779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0F810C94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62BD" w14:textId="3CE0187A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7ABFA" w14:textId="479AE413" w:rsidR="0072163F" w:rsidRPr="00EB4EB4" w:rsidRDefault="0072163F" w:rsidP="0072163F">
            <w:pPr>
              <w:keepNext/>
              <w:spacing w:after="0"/>
            </w:pPr>
            <w:r w:rsidRPr="00EB4EB4">
              <w:t>Обезбедување водител/домаќин на настанот</w:t>
            </w:r>
            <w:r>
              <w:t xml:space="preserve"> за промоција </w:t>
            </w:r>
            <w:r w:rsidR="00F32845">
              <w:t>промоција на добри практики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D5BF5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7A14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451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4C046412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C34B3" w14:textId="7C17E4DF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E93F1" w14:textId="71AD4A8A" w:rsidR="0072163F" w:rsidRPr="00EB4EB4" w:rsidRDefault="0072163F" w:rsidP="0072163F">
            <w:pPr>
              <w:keepNext/>
              <w:spacing w:after="0"/>
            </w:pPr>
            <w:r w:rsidRPr="00EB4EB4">
              <w:t xml:space="preserve">Обезбедување </w:t>
            </w:r>
            <w:r>
              <w:t xml:space="preserve">4 </w:t>
            </w:r>
            <w:r w:rsidRPr="00EB4EB4">
              <w:t>лица за пречек и техничка ре</w:t>
            </w:r>
            <w:r>
              <w:rPr>
                <w:lang w:val="en-GB"/>
              </w:rPr>
              <w:t>a</w:t>
            </w:r>
            <w:r w:rsidRPr="00EB4EB4">
              <w:t>лизација на настанот за времетраење на настанот</w:t>
            </w:r>
            <w:r>
              <w:t xml:space="preserve"> за </w:t>
            </w:r>
            <w:r w:rsidR="00F32845">
              <w:t>промоција на добри практики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4105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6B2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5840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6428B124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D1B1" w14:textId="3BB43613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5442" w14:textId="5FD293B4" w:rsidR="0072163F" w:rsidRPr="00F32845" w:rsidRDefault="0072163F" w:rsidP="00F32845">
            <w:pPr>
              <w:keepNext/>
              <w:spacing w:after="0"/>
            </w:pPr>
            <w:r>
              <w:t xml:space="preserve">Изработка на </w:t>
            </w:r>
            <w:r w:rsidR="00F32845">
              <w:t>признанија (плакети/статуетки)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4377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FDC1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091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72163F" w:rsidRPr="00447DFE" w14:paraId="5C6BE1ED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A373" w14:textId="0B8B4282" w:rsidR="0072163F" w:rsidRPr="00C96FA8" w:rsidRDefault="00C96FA8" w:rsidP="0072163F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B1F6F" w14:textId="445C5CD8" w:rsidR="0072163F" w:rsidRPr="00EB4EB4" w:rsidRDefault="00F32845" w:rsidP="0072163F">
            <w:pPr>
              <w:keepNext/>
              <w:spacing w:after="0"/>
            </w:pPr>
            <w:r>
              <w:t>Дизајн и поставување на 2 билборда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1C90D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EEDC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4091" w14:textId="77777777" w:rsidR="0072163F" w:rsidRPr="00447DFE" w:rsidRDefault="0072163F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C04966" w:rsidRPr="00447DFE" w14:paraId="7BAA5228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DD31" w14:textId="6F31F2AB" w:rsidR="00C04966" w:rsidRDefault="00C04966" w:rsidP="00C04966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79BD" w14:textId="275F0B4A" w:rsidR="00C04966" w:rsidRDefault="00C04966" w:rsidP="00C04966">
            <w:pPr>
              <w:keepNext/>
              <w:spacing w:after="0"/>
            </w:pPr>
            <w:r w:rsidRPr="00D06253">
              <w:t>Брендирање и продукти за визуелно прикажување на</w:t>
            </w:r>
            <w:r w:rsidRPr="00D06253">
              <w:rPr>
                <w:lang w:val="en-GB"/>
              </w:rPr>
              <w:t xml:space="preserve"> </w:t>
            </w:r>
            <w:r w:rsidRPr="00D06253">
              <w:t>резултатите од проектот (</w:t>
            </w:r>
            <w:r w:rsidRPr="00D06253">
              <w:rPr>
                <w:lang w:val="en-US"/>
              </w:rPr>
              <w:t xml:space="preserve">ppt., </w:t>
            </w:r>
            <w:r w:rsidRPr="00D06253">
              <w:t>видео или друга техничка форма</w:t>
            </w:r>
            <w:r>
              <w:t>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F38CE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4F4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E5F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C04966" w:rsidRPr="00447DFE" w14:paraId="7E2DFE73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0828" w14:textId="6CD9E551" w:rsidR="00C04966" w:rsidRPr="00C96FA8" w:rsidRDefault="00C04966" w:rsidP="00C04966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8B7AE" w14:textId="20D5FFE0" w:rsidR="00C04966" w:rsidRPr="00C96FA8" w:rsidRDefault="00C04966" w:rsidP="00C04966">
            <w:pPr>
              <w:keepNext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Закуп на медиумски простор (печатени и електронски)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B5D30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BF26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DF0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C04966" w:rsidRPr="00447DFE" w14:paraId="4122CB50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7FCF" w14:textId="5D87A2DA" w:rsidR="00C04966" w:rsidRPr="00C96FA8" w:rsidRDefault="00C04966" w:rsidP="00C04966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0AADC" w14:textId="245C80E6" w:rsidR="00C04966" w:rsidRPr="00447DFE" w:rsidRDefault="00C04966" w:rsidP="00C04966">
            <w:pPr>
              <w:keepNext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Закуп на медиумски простор (социјални медиуми)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79B8D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640F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CC3" w14:textId="77777777" w:rsidR="00C04966" w:rsidRPr="00447DFE" w:rsidRDefault="00C04966" w:rsidP="00C04966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  <w:tr w:rsidR="00C04966" w:rsidRPr="00447DFE" w14:paraId="35EB550F" w14:textId="77777777" w:rsidTr="00F32845">
        <w:trPr>
          <w:cantSplit/>
          <w:trHeight w:val="5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ADBC0" w14:textId="30DFFABB" w:rsidR="00C04966" w:rsidRPr="00C04966" w:rsidRDefault="00C04966" w:rsidP="0072163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D1DF5" w14:textId="2B1BA2B4" w:rsidR="00C04966" w:rsidRDefault="00C04966" w:rsidP="00C96FA8">
            <w:pPr>
              <w:keepNext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Обезбедување на услуги на фотограф за сликање и снимање на настаните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3053D" w14:textId="77777777" w:rsidR="00C04966" w:rsidRPr="00447DFE" w:rsidRDefault="00C04966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8B5" w14:textId="77777777" w:rsidR="00C04966" w:rsidRPr="00447DFE" w:rsidRDefault="00C04966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F8A" w14:textId="77777777" w:rsidR="00C04966" w:rsidRPr="00447DFE" w:rsidRDefault="00C04966" w:rsidP="0072163F">
            <w:pPr>
              <w:suppressAutoHyphens/>
              <w:snapToGrid w:val="0"/>
              <w:spacing w:before="120"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lang w:eastAsia="mk-MK"/>
              </w:rPr>
            </w:pPr>
          </w:p>
        </w:tc>
      </w:tr>
    </w:tbl>
    <w:p w14:paraId="6218324D" w14:textId="77777777" w:rsidR="0081523F" w:rsidRDefault="0081523F" w:rsidP="00106BB5">
      <w:pPr>
        <w:pStyle w:val="ListBullet"/>
        <w:numPr>
          <w:ilvl w:val="0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mk-MK"/>
        </w:rPr>
        <w:t>Опис на временска динамика  (</w:t>
      </w:r>
      <w:r>
        <w:rPr>
          <w:rFonts w:asciiTheme="minorHAnsi" w:hAnsiTheme="minorHAnsi"/>
          <w:i/>
          <w:sz w:val="22"/>
          <w:szCs w:val="22"/>
          <w:lang w:val="mk-MK"/>
        </w:rPr>
        <w:t>пополнете</w:t>
      </w:r>
      <w:r>
        <w:rPr>
          <w:rFonts w:asciiTheme="minorHAnsi" w:hAnsiTheme="minorHAnsi"/>
          <w:sz w:val="22"/>
          <w:szCs w:val="22"/>
          <w:lang w:val="mk-MK"/>
        </w:rPr>
        <w:t>):</w:t>
      </w:r>
    </w:p>
    <w:p w14:paraId="6D9D3893" w14:textId="0BC9BF6A" w:rsidR="00D60F4C" w:rsidRDefault="0081523F" w:rsidP="00D60F4C">
      <w:pPr>
        <w:spacing w:line="360" w:lineRule="auto"/>
        <w:rPr>
          <w:snapToGrid w:val="0"/>
          <w:lang w:val="en-US"/>
        </w:rPr>
      </w:pPr>
      <w:r>
        <w:rPr>
          <w:snapToGrid w:val="0"/>
        </w:rPr>
        <w:t xml:space="preserve">Просечно време потребно </w:t>
      </w:r>
      <w:r w:rsidR="00FC6A80">
        <w:rPr>
          <w:snapToGrid w:val="0"/>
        </w:rPr>
        <w:t>за извршување</w:t>
      </w:r>
      <w:r>
        <w:rPr>
          <w:snapToGrid w:val="0"/>
        </w:rPr>
        <w:t xml:space="preserve"> на секоја ставка посебно</w:t>
      </w:r>
      <w:r>
        <w:rPr>
          <w:snapToGrid w:val="0"/>
          <w:lang w:val="en-US"/>
        </w:rPr>
        <w:t>:</w:t>
      </w:r>
    </w:p>
    <w:p w14:paraId="12DC0410" w14:textId="2EB245E9" w:rsidR="00D60F4C" w:rsidRPr="00C96FA8" w:rsidRDefault="00D60F4C" w:rsidP="00D60F4C">
      <w:pPr>
        <w:pStyle w:val="ListParagraph"/>
        <w:numPr>
          <w:ilvl w:val="0"/>
          <w:numId w:val="7"/>
        </w:numPr>
        <w:spacing w:line="360" w:lineRule="auto"/>
        <w:rPr>
          <w:snapToGrid w:val="0"/>
          <w:lang w:val="en-US"/>
        </w:rPr>
      </w:pPr>
      <w:r>
        <w:rPr>
          <w:snapToGrid w:val="0"/>
        </w:rPr>
        <w:t>Дополнителни услуги кои понудувачот е спремен да ги обезбеди во рамките на буџетот:</w:t>
      </w:r>
    </w:p>
    <w:p w14:paraId="0830D20A" w14:textId="77777777" w:rsidR="00C96FA8" w:rsidRPr="00C96FA8" w:rsidRDefault="00C96FA8" w:rsidP="00C04966">
      <w:pPr>
        <w:pStyle w:val="ListParagraph"/>
        <w:spacing w:line="360" w:lineRule="auto"/>
        <w:ind w:left="360"/>
        <w:rPr>
          <w:snapToGrid w:val="0"/>
          <w:lang w:val="en-US"/>
        </w:rPr>
      </w:pPr>
    </w:p>
    <w:p w14:paraId="1D94A066" w14:textId="77777777" w:rsidR="00B15F1E" w:rsidRPr="00B15F1E" w:rsidRDefault="00B15F1E" w:rsidP="00106BB5">
      <w:pPr>
        <w:spacing w:line="360" w:lineRule="auto"/>
        <w:rPr>
          <w:snapToGrid w:val="0"/>
        </w:rPr>
      </w:pPr>
      <w:r w:rsidRPr="00B15F1E">
        <w:rPr>
          <w:snapToGrid w:val="0"/>
        </w:rPr>
        <w:t>•</w:t>
      </w:r>
      <w:r w:rsidRPr="00D60F4C">
        <w:rPr>
          <w:rFonts w:eastAsia="Times New Roman" w:cs="Times New Roman"/>
          <w:lang w:eastAsia="mk-MK"/>
        </w:rPr>
        <w:tab/>
        <w:t>Приложете</w:t>
      </w:r>
      <w:r w:rsidRPr="00B15F1E">
        <w:rPr>
          <w:snapToGrid w:val="0"/>
        </w:rPr>
        <w:t xml:space="preserve"> Анекси: </w:t>
      </w:r>
    </w:p>
    <w:p w14:paraId="69DA2093" w14:textId="77777777" w:rsidR="00B15F1E" w:rsidRDefault="00B15F1E" w:rsidP="00106BB5">
      <w:pPr>
        <w:pStyle w:val="ListParagraph"/>
        <w:numPr>
          <w:ilvl w:val="0"/>
          <w:numId w:val="5"/>
        </w:numPr>
        <w:spacing w:line="360" w:lineRule="auto"/>
        <w:rPr>
          <w:snapToGrid w:val="0"/>
        </w:rPr>
      </w:pPr>
      <w:r w:rsidRPr="00B15F1E">
        <w:rPr>
          <w:snapToGrid w:val="0"/>
        </w:rPr>
        <w:t xml:space="preserve">Профил на </w:t>
      </w:r>
      <w:r>
        <w:rPr>
          <w:snapToGrid w:val="0"/>
        </w:rPr>
        <w:t>П</w:t>
      </w:r>
      <w:r w:rsidRPr="00B15F1E">
        <w:rPr>
          <w:snapToGrid w:val="0"/>
        </w:rPr>
        <w:t xml:space="preserve">онудувачот - Изведувачот (организациски капацитет, човечки ресурси и </w:t>
      </w:r>
      <w:r>
        <w:rPr>
          <w:snapToGrid w:val="0"/>
        </w:rPr>
        <w:t>др)</w:t>
      </w:r>
    </w:p>
    <w:p w14:paraId="70209818" w14:textId="77777777" w:rsidR="00B15F1E" w:rsidRDefault="00B15F1E" w:rsidP="00106BB5">
      <w:pPr>
        <w:pStyle w:val="ListParagraph"/>
        <w:numPr>
          <w:ilvl w:val="0"/>
          <w:numId w:val="5"/>
        </w:numPr>
        <w:spacing w:line="360" w:lineRule="auto"/>
        <w:rPr>
          <w:snapToGrid w:val="0"/>
        </w:rPr>
      </w:pPr>
      <w:r w:rsidRPr="00B15F1E">
        <w:rPr>
          <w:snapToGrid w:val="0"/>
        </w:rPr>
        <w:t xml:space="preserve">Портфолио на </w:t>
      </w:r>
      <w:r>
        <w:rPr>
          <w:snapToGrid w:val="0"/>
        </w:rPr>
        <w:t>П</w:t>
      </w:r>
      <w:r w:rsidRPr="00B15F1E">
        <w:rPr>
          <w:snapToGrid w:val="0"/>
        </w:rPr>
        <w:t xml:space="preserve">онудувачот – Изведувачот </w:t>
      </w:r>
      <w:r w:rsidR="006872F0">
        <w:rPr>
          <w:snapToGrid w:val="0"/>
        </w:rPr>
        <w:t>(примери од претходни настани, брендирање и изработка</w:t>
      </w:r>
      <w:r>
        <w:rPr>
          <w:snapToGrid w:val="0"/>
        </w:rPr>
        <w:t xml:space="preserve"> на</w:t>
      </w:r>
      <w:r w:rsidRPr="00B15F1E">
        <w:rPr>
          <w:snapToGrid w:val="0"/>
        </w:rPr>
        <w:t xml:space="preserve"> слични продукти)</w:t>
      </w:r>
    </w:p>
    <w:p w14:paraId="47D09F86" w14:textId="31C2636D" w:rsidR="003B4ED7" w:rsidRPr="00C04966" w:rsidRDefault="00BE3D6C" w:rsidP="00D47C68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C04966">
        <w:rPr>
          <w:snapToGrid w:val="0"/>
        </w:rPr>
        <w:t>Препораки од претходни клиенти</w:t>
      </w:r>
      <w:r w:rsidR="00C04966" w:rsidRPr="00C04966">
        <w:rPr>
          <w:snapToGrid w:val="0"/>
        </w:rPr>
        <w:t xml:space="preserve"> </w:t>
      </w:r>
      <w:bookmarkStart w:id="0" w:name="_GoBack"/>
      <w:bookmarkEnd w:id="0"/>
    </w:p>
    <w:sectPr w:rsidR="003B4ED7" w:rsidRPr="00C04966" w:rsidSect="003C3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C70BB"/>
    <w:multiLevelType w:val="hybridMultilevel"/>
    <w:tmpl w:val="29C85310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0096"/>
    <w:multiLevelType w:val="hybridMultilevel"/>
    <w:tmpl w:val="12DA7370"/>
    <w:lvl w:ilvl="0" w:tplc="246C95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120"/>
    <w:multiLevelType w:val="hybridMultilevel"/>
    <w:tmpl w:val="40C2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1301F"/>
    <w:multiLevelType w:val="hybridMultilevel"/>
    <w:tmpl w:val="6054FD7E"/>
    <w:lvl w:ilvl="0" w:tplc="93EC402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70162AA"/>
    <w:multiLevelType w:val="hybridMultilevel"/>
    <w:tmpl w:val="F37207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6C5A0D02"/>
    <w:multiLevelType w:val="hybridMultilevel"/>
    <w:tmpl w:val="8C50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1"/>
    <w:rsid w:val="00013110"/>
    <w:rsid w:val="000F1552"/>
    <w:rsid w:val="000F7C24"/>
    <w:rsid w:val="00106BB5"/>
    <w:rsid w:val="001A047C"/>
    <w:rsid w:val="001D694C"/>
    <w:rsid w:val="002478B9"/>
    <w:rsid w:val="00293FD6"/>
    <w:rsid w:val="00396ABD"/>
    <w:rsid w:val="003B4ED7"/>
    <w:rsid w:val="003C09AC"/>
    <w:rsid w:val="003C3C51"/>
    <w:rsid w:val="00447DFE"/>
    <w:rsid w:val="00527F32"/>
    <w:rsid w:val="005A086A"/>
    <w:rsid w:val="0065447F"/>
    <w:rsid w:val="006872F0"/>
    <w:rsid w:val="006C182C"/>
    <w:rsid w:val="0072163F"/>
    <w:rsid w:val="00793DAE"/>
    <w:rsid w:val="00804050"/>
    <w:rsid w:val="0081389B"/>
    <w:rsid w:val="0081523F"/>
    <w:rsid w:val="00A67E1E"/>
    <w:rsid w:val="00A92000"/>
    <w:rsid w:val="00B15F1E"/>
    <w:rsid w:val="00BE3D6C"/>
    <w:rsid w:val="00C04966"/>
    <w:rsid w:val="00C32C72"/>
    <w:rsid w:val="00C46FD9"/>
    <w:rsid w:val="00C54056"/>
    <w:rsid w:val="00C96FA8"/>
    <w:rsid w:val="00D06253"/>
    <w:rsid w:val="00D16E9F"/>
    <w:rsid w:val="00D60F4C"/>
    <w:rsid w:val="00E12FBC"/>
    <w:rsid w:val="00E87964"/>
    <w:rsid w:val="00EC0053"/>
    <w:rsid w:val="00F32845"/>
    <w:rsid w:val="00F56A96"/>
    <w:rsid w:val="00FA11D3"/>
    <w:rsid w:val="00FA6EE2"/>
    <w:rsid w:val="00FB7490"/>
    <w:rsid w:val="00FC6A80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728D"/>
  <w15:docId w15:val="{06E718B9-4529-44CB-BE89-0A05537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FD9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FD9"/>
    <w:rPr>
      <w:rFonts w:ascii="Calibri" w:eastAsiaTheme="majorEastAsia" w:hAnsi="Calibr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47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81523F"/>
    <w:pPr>
      <w:numPr>
        <w:numId w:val="2"/>
      </w:numPr>
      <w:snapToGrid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mk-MK"/>
    </w:rPr>
  </w:style>
  <w:style w:type="paragraph" w:styleId="ListParagraph">
    <w:name w:val="List Paragraph"/>
    <w:basedOn w:val="Normal"/>
    <w:uiPriority w:val="34"/>
    <w:qFormat/>
    <w:rsid w:val="00B1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0F93-5F0B-42B2-A52E-5EEA2D2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Vanja Ashkapova</cp:lastModifiedBy>
  <cp:revision>3</cp:revision>
  <cp:lastPrinted>2018-09-19T12:21:00Z</cp:lastPrinted>
  <dcterms:created xsi:type="dcterms:W3CDTF">2019-06-05T11:04:00Z</dcterms:created>
  <dcterms:modified xsi:type="dcterms:W3CDTF">2019-06-05T13:34:00Z</dcterms:modified>
</cp:coreProperties>
</file>